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62" w:rsidRDefault="00AD1D0D" w:rsidP="00C26D62">
      <w:pPr>
        <w:jc w:val="center"/>
        <w:rPr>
          <w:rFonts w:ascii="Arial" w:hAnsi="Arial" w:cs="Arial"/>
        </w:rPr>
      </w:pPr>
      <w:r w:rsidRPr="00E4564E">
        <w:rPr>
          <w:rFonts w:ascii="Times New Roman" w:eastAsia="Times New Roman" w:hAnsi="Times New Roman"/>
          <w:sz w:val="24"/>
          <w:szCs w:val="24"/>
        </w:rPr>
        <w:object w:dxaOrig="2610" w:dyaOrig="1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59.4pt" o:ole="" fillcolor="window">
            <v:imagedata r:id="rId7" o:title=""/>
          </v:shape>
          <o:OLEObject Type="Embed" ProgID="MSDraw" ShapeID="_x0000_i1025" DrawAspect="Content" ObjectID="_1581243600" r:id="rId8"/>
        </w:object>
      </w:r>
    </w:p>
    <w:p w:rsidR="005168AE" w:rsidRDefault="00C26D62" w:rsidP="00C368BE">
      <w:pPr>
        <w:pStyle w:val="Title"/>
        <w:jc w:val="center"/>
      </w:pPr>
      <w:r w:rsidRPr="00C26D62">
        <w:t>M</w:t>
      </w:r>
      <w:r w:rsidR="00AB3765" w:rsidRPr="00C26D62">
        <w:t xml:space="preserve">odern Slavery </w:t>
      </w:r>
      <w:r w:rsidRPr="00C26D62">
        <w:t>Statement</w:t>
      </w:r>
    </w:p>
    <w:p w:rsidR="00C26D62" w:rsidRDefault="00C26D62" w:rsidP="00C26D62">
      <w:pPr>
        <w:jc w:val="center"/>
        <w:rPr>
          <w:rFonts w:ascii="Arial" w:hAnsi="Arial" w:cs="Arial"/>
        </w:rPr>
      </w:pPr>
    </w:p>
    <w:p w:rsidR="00C26D62" w:rsidRDefault="00C26D62" w:rsidP="00C26D62">
      <w:pPr>
        <w:rPr>
          <w:rFonts w:ascii="Arial" w:hAnsi="Arial" w:cs="Arial"/>
        </w:rPr>
      </w:pPr>
      <w:r>
        <w:rPr>
          <w:rFonts w:ascii="Arial" w:hAnsi="Arial" w:cs="Arial"/>
        </w:rPr>
        <w:t>The Modern Slavery Act 2015 sets out to ensure large organisations prevent modern slavery in their business and their supply chain.  Whilst GA are not required by law</w:t>
      </w:r>
      <w:r w:rsidR="00C368BE">
        <w:rPr>
          <w:rFonts w:ascii="Arial" w:hAnsi="Arial" w:cs="Arial"/>
        </w:rPr>
        <w:t xml:space="preserve"> to present an annual statement</w:t>
      </w:r>
      <w:r>
        <w:rPr>
          <w:rFonts w:ascii="Arial" w:hAnsi="Arial" w:cs="Arial"/>
        </w:rPr>
        <w:t>, we as a company wish to state that we are fully committed to preventing acts of modern slavery and human trafficking and as such will, wherever reasonable, fully cooperate with our larger clients</w:t>
      </w:r>
      <w:r w:rsidR="00AD1D0D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</w:t>
      </w:r>
      <w:r w:rsidR="00880C20">
        <w:rPr>
          <w:rFonts w:ascii="Arial" w:hAnsi="Arial" w:cs="Arial"/>
        </w:rPr>
        <w:t>systems and procedures which prevent modern slavery and human trafficking occurring.</w:t>
      </w:r>
    </w:p>
    <w:p w:rsidR="00880C20" w:rsidRDefault="00880C20" w:rsidP="00C26D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Within our own organisation we ensure that all workers are paid above the minimum wage and are not subjected to excessive working hours or unsafe conditions.  GA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committed to creating an established </w:t>
      </w:r>
      <w:r w:rsidR="00C368BE">
        <w:rPr>
          <w:rFonts w:ascii="Arial" w:hAnsi="Arial" w:cs="Arial"/>
        </w:rPr>
        <w:t xml:space="preserve">quality </w:t>
      </w:r>
      <w:r>
        <w:rPr>
          <w:rFonts w:ascii="Arial" w:hAnsi="Arial" w:cs="Arial"/>
        </w:rPr>
        <w:t>workforce</w:t>
      </w:r>
      <w:r w:rsidR="00C368BE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p</w:t>
      </w:r>
      <w:r w:rsidR="00C368BE">
        <w:rPr>
          <w:rFonts w:ascii="Arial" w:hAnsi="Arial" w:cs="Arial"/>
        </w:rPr>
        <w:t>ride ourselves</w:t>
      </w:r>
      <w:r>
        <w:rPr>
          <w:rFonts w:ascii="Arial" w:hAnsi="Arial" w:cs="Arial"/>
        </w:rPr>
        <w:t xml:space="preserve"> with</w:t>
      </w:r>
      <w:r w:rsidR="00C368BE">
        <w:rPr>
          <w:rFonts w:ascii="Arial" w:hAnsi="Arial" w:cs="Arial"/>
        </w:rPr>
        <w:t xml:space="preserve"> our</w:t>
      </w:r>
      <w:r>
        <w:rPr>
          <w:rFonts w:ascii="Arial" w:hAnsi="Arial" w:cs="Arial"/>
        </w:rPr>
        <w:t xml:space="preserve"> high percentage of worker retent</w:t>
      </w:r>
      <w:r w:rsidR="00C368BE">
        <w:rPr>
          <w:rFonts w:ascii="Arial" w:hAnsi="Arial" w:cs="Arial"/>
        </w:rPr>
        <w:t>ion which arises from loyalty based on values and mutual respect.</w:t>
      </w:r>
    </w:p>
    <w:p w:rsidR="00C368BE" w:rsidRDefault="00C368BE" w:rsidP="00C26D62">
      <w:pPr>
        <w:rPr>
          <w:rFonts w:ascii="Arial" w:hAnsi="Arial" w:cs="Arial"/>
        </w:rPr>
      </w:pPr>
      <w:r>
        <w:rPr>
          <w:rFonts w:ascii="Arial" w:hAnsi="Arial" w:cs="Arial"/>
        </w:rPr>
        <w:t>We endeavour to work only with companies who maintain our same ethos and expect transparency and openness in their practices as well.</w:t>
      </w:r>
    </w:p>
    <w:p w:rsidR="00C368BE" w:rsidRDefault="00C368BE" w:rsidP="00C26D62">
      <w:pPr>
        <w:rPr>
          <w:rFonts w:ascii="Arial" w:hAnsi="Arial" w:cs="Arial"/>
        </w:rPr>
      </w:pPr>
    </w:p>
    <w:p w:rsidR="00C368BE" w:rsidRDefault="00C368BE" w:rsidP="00C26D62">
      <w:pPr>
        <w:rPr>
          <w:rFonts w:ascii="Arial" w:hAnsi="Arial" w:cs="Arial"/>
        </w:rPr>
      </w:pPr>
    </w:p>
    <w:p w:rsidR="00C368BE" w:rsidRDefault="00C368BE" w:rsidP="00C26D62">
      <w:pPr>
        <w:rPr>
          <w:rFonts w:ascii="Arial" w:hAnsi="Arial" w:cs="Arial"/>
        </w:rPr>
      </w:pPr>
    </w:p>
    <w:p w:rsidR="00C368BE" w:rsidRDefault="00C368BE" w:rsidP="00C26D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</w:t>
      </w:r>
      <w:r>
        <w:rPr>
          <w:noProof/>
          <w:lang w:eastAsia="en-GB"/>
        </w:rPr>
        <w:drawing>
          <wp:inline distT="0" distB="0" distL="0" distR="0" wp14:anchorId="76EBF116" wp14:editId="548CCD21">
            <wp:extent cx="1181100" cy="535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4197" cy="53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8BE" w:rsidRPr="00C26D62" w:rsidRDefault="00C368BE" w:rsidP="00C26D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Director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 02</w:t>
      </w:r>
      <w:r w:rsidRPr="00C368BE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February 2018</w:t>
      </w:r>
    </w:p>
    <w:sectPr w:rsidR="00C368BE" w:rsidRPr="00C26D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38" w:rsidRDefault="00E85738" w:rsidP="00E85738">
      <w:pPr>
        <w:spacing w:after="0" w:line="240" w:lineRule="auto"/>
      </w:pPr>
      <w:r>
        <w:separator/>
      </w:r>
    </w:p>
  </w:endnote>
  <w:endnote w:type="continuationSeparator" w:id="0">
    <w:p w:rsidR="00E85738" w:rsidRDefault="00E85738" w:rsidP="00E8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38" w:rsidRDefault="00E857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38" w:rsidRPr="00E85738" w:rsidRDefault="00E8573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18"/>
        <w:szCs w:val="18"/>
      </w:rPr>
    </w:pPr>
    <w:bookmarkStart w:id="0" w:name="_GoBack"/>
    <w:r w:rsidRPr="00E85738">
      <w:rPr>
        <w:rFonts w:asciiTheme="majorHAnsi" w:eastAsiaTheme="majorEastAsia" w:hAnsiTheme="majorHAnsi" w:cstheme="majorBidi"/>
        <w:i/>
        <w:sz w:val="18"/>
        <w:szCs w:val="18"/>
      </w:rPr>
      <w:t>QMS_15 Modern Slavery Statement</w:t>
    </w:r>
    <w:r w:rsidRPr="00E8573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E85738">
      <w:rPr>
        <w:rFonts w:asciiTheme="majorHAnsi" w:eastAsiaTheme="majorEastAsia" w:hAnsiTheme="majorHAnsi" w:cstheme="majorBidi"/>
        <w:i/>
        <w:sz w:val="18"/>
        <w:szCs w:val="18"/>
      </w:rPr>
      <w:t>Last reviewed 27/02/18</w:t>
    </w:r>
  </w:p>
  <w:bookmarkEnd w:id="0"/>
  <w:p w:rsidR="00E85738" w:rsidRDefault="00E857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38" w:rsidRDefault="00E857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38" w:rsidRDefault="00E85738" w:rsidP="00E85738">
      <w:pPr>
        <w:spacing w:after="0" w:line="240" w:lineRule="auto"/>
      </w:pPr>
      <w:r>
        <w:separator/>
      </w:r>
    </w:p>
  </w:footnote>
  <w:footnote w:type="continuationSeparator" w:id="0">
    <w:p w:rsidR="00E85738" w:rsidRDefault="00E85738" w:rsidP="00E8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38" w:rsidRDefault="00E857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38" w:rsidRDefault="00E857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38" w:rsidRDefault="00E85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65"/>
    <w:rsid w:val="005168AE"/>
    <w:rsid w:val="005C01A1"/>
    <w:rsid w:val="00880C20"/>
    <w:rsid w:val="00A77730"/>
    <w:rsid w:val="00AB3765"/>
    <w:rsid w:val="00AD1D0D"/>
    <w:rsid w:val="00C26D62"/>
    <w:rsid w:val="00C368BE"/>
    <w:rsid w:val="00E8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B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368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68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85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738"/>
  </w:style>
  <w:style w:type="paragraph" w:styleId="Footer">
    <w:name w:val="footer"/>
    <w:basedOn w:val="Normal"/>
    <w:link w:val="FooterChar"/>
    <w:uiPriority w:val="99"/>
    <w:unhideWhenUsed/>
    <w:rsid w:val="00E85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B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368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68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85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738"/>
  </w:style>
  <w:style w:type="paragraph" w:styleId="Footer">
    <w:name w:val="footer"/>
    <w:basedOn w:val="Normal"/>
    <w:link w:val="FooterChar"/>
    <w:uiPriority w:val="99"/>
    <w:unhideWhenUsed/>
    <w:rsid w:val="00E85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Tasmin Zarook</dc:creator>
  <cp:lastModifiedBy>Tasmin Zarook</cp:lastModifiedBy>
  <cp:revision>2</cp:revision>
  <dcterms:created xsi:type="dcterms:W3CDTF">2018-02-27T12:34:00Z</dcterms:created>
  <dcterms:modified xsi:type="dcterms:W3CDTF">2018-02-27T13:34:00Z</dcterms:modified>
</cp:coreProperties>
</file>